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76" w:rsidRPr="00FB70D5" w:rsidRDefault="00122076" w:rsidP="00F868A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="MyriadPro-Regular" w:hAnsiTheme="majorBidi" w:cstheme="majorBidi"/>
          <w:b/>
          <w:bCs/>
          <w:sz w:val="24"/>
          <w:szCs w:val="24"/>
        </w:rPr>
      </w:pPr>
      <w:r w:rsidRPr="00FB70D5">
        <w:rPr>
          <w:rFonts w:asciiTheme="majorBidi" w:eastAsia="MyriadPro-Regular" w:hAnsiTheme="majorBidi" w:cstheme="majorBidi"/>
          <w:b/>
          <w:bCs/>
          <w:sz w:val="24"/>
          <w:szCs w:val="24"/>
        </w:rPr>
        <w:t xml:space="preserve">The Conference </w:t>
      </w:r>
      <w:r w:rsidR="00470FB2" w:rsidRPr="00FB70D5">
        <w:rPr>
          <w:rFonts w:asciiTheme="majorBidi" w:eastAsia="MyriadPro-Regular" w:hAnsiTheme="majorBidi" w:cstheme="majorBidi"/>
          <w:b/>
          <w:bCs/>
          <w:sz w:val="24"/>
          <w:szCs w:val="24"/>
        </w:rPr>
        <w:t>Closing Remarks</w:t>
      </w:r>
    </w:p>
    <w:p w:rsidR="00122076" w:rsidRPr="00FB70D5" w:rsidRDefault="00122076" w:rsidP="00F868A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b/>
          <w:bCs/>
          <w:sz w:val="24"/>
          <w:szCs w:val="24"/>
        </w:rPr>
      </w:pPr>
    </w:p>
    <w:p w:rsidR="00860980" w:rsidRPr="00FB70D5" w:rsidRDefault="003B0D8D" w:rsidP="007979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In </w:t>
      </w:r>
      <w:r w:rsidR="00470FB2" w:rsidRPr="00FB70D5">
        <w:rPr>
          <w:rFonts w:asciiTheme="majorBidi" w:eastAsia="MyriadPro-Regular" w:hAnsiTheme="majorBidi" w:cstheme="majorBidi"/>
          <w:sz w:val="20"/>
          <w:szCs w:val="20"/>
        </w:rPr>
        <w:t>the view of social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="007F2CA0" w:rsidRPr="00FB70D5">
        <w:rPr>
          <w:rFonts w:asciiTheme="majorBidi" w:eastAsia="MyriadPro-Regular" w:hAnsiTheme="majorBidi" w:cstheme="majorBidi"/>
          <w:sz w:val="20"/>
          <w:szCs w:val="20"/>
        </w:rPr>
        <w:t xml:space="preserve">cultural, and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economic</w:t>
      </w:r>
      <w:r w:rsidR="007F2CA0" w:rsidRPr="00FB70D5">
        <w:rPr>
          <w:rFonts w:asciiTheme="majorBidi" w:eastAsia="MyriadPro-Regular" w:hAnsiTheme="majorBidi" w:cstheme="majorBidi"/>
          <w:sz w:val="20"/>
          <w:szCs w:val="20"/>
        </w:rPr>
        <w:t xml:space="preserve">, </w:t>
      </w:r>
      <w:r w:rsidR="00470FB2" w:rsidRPr="00FB70D5">
        <w:rPr>
          <w:rFonts w:asciiTheme="majorBidi" w:eastAsia="MyriadPro-Regular" w:hAnsiTheme="majorBidi" w:cstheme="majorBidi"/>
          <w:sz w:val="20"/>
          <w:szCs w:val="20"/>
        </w:rPr>
        <w:t>complex environments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, entrepreneurs play an important role in economic progress</w:t>
      </w:r>
      <w:r w:rsidR="009E0853" w:rsidRPr="00FB70D5">
        <w:rPr>
          <w:rFonts w:asciiTheme="majorBidi" w:eastAsia="MyriadPro-Regular" w:hAnsiTheme="majorBidi" w:cstheme="majorBidi"/>
          <w:sz w:val="20"/>
          <w:szCs w:val="20"/>
        </w:rPr>
        <w:t xml:space="preserve">. Hence, </w:t>
      </w:r>
      <w:r w:rsidR="00122076" w:rsidRPr="00FB70D5">
        <w:rPr>
          <w:rFonts w:asciiTheme="majorBidi" w:eastAsia="MyriadPro-Regular" w:hAnsiTheme="majorBidi" w:cstheme="majorBidi"/>
          <w:sz w:val="20"/>
          <w:szCs w:val="20"/>
        </w:rPr>
        <w:t>government</w:t>
      </w:r>
      <w:r w:rsidR="00470FB2" w:rsidRPr="00FB70D5">
        <w:rPr>
          <w:rFonts w:asciiTheme="majorBidi" w:eastAsia="MyriadPro-Regular" w:hAnsiTheme="majorBidi" w:cstheme="majorBidi"/>
          <w:sz w:val="20"/>
          <w:szCs w:val="20"/>
        </w:rPr>
        <w:t>s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 ha</w:t>
      </w:r>
      <w:r w:rsidR="00470FB2" w:rsidRPr="00FB70D5">
        <w:rPr>
          <w:rFonts w:asciiTheme="majorBidi" w:eastAsia="MyriadPro-Regular" w:hAnsiTheme="majorBidi" w:cstheme="majorBidi"/>
          <w:sz w:val="20"/>
          <w:szCs w:val="20"/>
        </w:rPr>
        <w:t>ve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 to play the most important role, not just</w:t>
      </w:r>
      <w:r w:rsidR="00252349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in terms of capacity building such as commercial and physical infrastructures, but </w:t>
      </w:r>
      <w:r w:rsidR="00860980" w:rsidRPr="00FB70D5">
        <w:rPr>
          <w:rFonts w:asciiTheme="majorBidi" w:eastAsia="MyriadPro-Regular" w:hAnsiTheme="majorBidi" w:cstheme="majorBidi"/>
          <w:sz w:val="20"/>
          <w:szCs w:val="20"/>
        </w:rPr>
        <w:t xml:space="preserve">also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more importantly in terms of the </w:t>
      </w:r>
      <w:r w:rsidR="00470FB2" w:rsidRPr="00FB70D5">
        <w:rPr>
          <w:rFonts w:asciiTheme="majorBidi" w:eastAsia="MyriadPro-Regular" w:hAnsiTheme="majorBidi" w:cstheme="majorBidi"/>
          <w:sz w:val="20"/>
          <w:szCs w:val="20"/>
        </w:rPr>
        <w:t xml:space="preserve">Doing Business </w:t>
      </w:r>
      <w:r w:rsidR="00252349" w:rsidRPr="00FB70D5">
        <w:rPr>
          <w:rFonts w:asciiTheme="majorBidi" w:eastAsia="MyriadPro-Regular" w:hAnsiTheme="majorBidi" w:cstheme="majorBidi"/>
          <w:sz w:val="20"/>
          <w:szCs w:val="20"/>
        </w:rPr>
        <w:t>and Business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 Environment Improvement</w:t>
      </w:r>
      <w:r w:rsidR="00470FB2" w:rsidRPr="00FB70D5">
        <w:rPr>
          <w:rFonts w:asciiTheme="majorBidi" w:eastAsia="MyriadPro-Regular" w:hAnsiTheme="majorBidi" w:cstheme="majorBidi"/>
          <w:sz w:val="20"/>
          <w:szCs w:val="20"/>
        </w:rPr>
        <w:t>s</w:t>
      </w:r>
      <w:r w:rsidR="00860980" w:rsidRPr="00FB70D5">
        <w:rPr>
          <w:rFonts w:asciiTheme="majorBidi" w:eastAsia="MyriadPro-Regular" w:hAnsiTheme="majorBidi" w:cstheme="majorBidi"/>
          <w:sz w:val="20"/>
          <w:szCs w:val="20"/>
        </w:rPr>
        <w:t>.</w:t>
      </w:r>
      <w:r w:rsidR="0079797B" w:rsidRPr="00FB70D5">
        <w:rPr>
          <w:rFonts w:asciiTheme="majorBidi" w:eastAsia="MyriadPro-Regular" w:hAnsiTheme="majorBidi" w:cstheme="majorBidi"/>
          <w:sz w:val="20"/>
          <w:szCs w:val="20"/>
        </w:rPr>
        <w:t xml:space="preserve"> The goal of Entrepreneurial Governments is the creation of Entrepreneurial</w:t>
      </w:r>
      <w:r w:rsidR="0079797B" w:rsidRPr="00FB70D5">
        <w:rPr>
          <w:rFonts w:asciiTheme="majorBidi" w:eastAsia="MyriadPro-Regular" w:hAnsiTheme="majorBidi" w:cstheme="majorBidi"/>
          <w:sz w:val="20"/>
          <w:szCs w:val="20"/>
          <w:lang w:val="sk-SK"/>
        </w:rPr>
        <w:t xml:space="preserve"> Environment- rules of game that are in relation with entrepreneurial activity in its quantity and quality. Thererfore, t</w:t>
      </w:r>
      <w:r w:rsidR="00860980" w:rsidRPr="00FB70D5">
        <w:rPr>
          <w:rFonts w:asciiTheme="majorBidi" w:eastAsia="MyriadPro-Regular" w:hAnsiTheme="majorBidi" w:cstheme="majorBidi"/>
          <w:sz w:val="20"/>
          <w:szCs w:val="20"/>
        </w:rPr>
        <w:t>he Second International Conference on Entrepreneurship: Emphasizing Improvement of Business Environm</w:t>
      </w:r>
      <w:r w:rsidR="004360BC" w:rsidRPr="00FB70D5">
        <w:rPr>
          <w:rFonts w:asciiTheme="majorBidi" w:eastAsia="MyriadPro-Regular" w:hAnsiTheme="majorBidi" w:cstheme="majorBidi"/>
          <w:sz w:val="20"/>
          <w:szCs w:val="20"/>
        </w:rPr>
        <w:t>ent (ICE 2014) took necessary themes to consider</w:t>
      </w:r>
      <w:r w:rsidR="00860980" w:rsidRPr="00FB70D5">
        <w:rPr>
          <w:rFonts w:asciiTheme="majorBidi" w:eastAsia="MyriadPro-Regular" w:hAnsiTheme="majorBidi" w:cstheme="majorBidi"/>
          <w:sz w:val="20"/>
          <w:szCs w:val="20"/>
        </w:rPr>
        <w:t xml:space="preserve"> the issue by participation of distingui</w:t>
      </w:r>
      <w:r w:rsidR="004360BC" w:rsidRPr="00FB70D5">
        <w:rPr>
          <w:rFonts w:asciiTheme="majorBidi" w:eastAsia="MyriadPro-Regular" w:hAnsiTheme="majorBidi" w:cstheme="majorBidi"/>
          <w:sz w:val="20"/>
          <w:szCs w:val="20"/>
        </w:rPr>
        <w:t xml:space="preserve">shed scholars, and could </w:t>
      </w:r>
      <w:r w:rsidR="009D6D91" w:rsidRPr="00FB70D5">
        <w:rPr>
          <w:rFonts w:asciiTheme="majorBidi" w:eastAsia="MyriadPro-Regular" w:hAnsiTheme="majorBidi" w:cstheme="majorBidi"/>
          <w:sz w:val="20"/>
          <w:szCs w:val="20"/>
        </w:rPr>
        <w:t xml:space="preserve">advise some required </w:t>
      </w:r>
      <w:r w:rsidR="00E23A88" w:rsidRPr="00FB70D5">
        <w:rPr>
          <w:rFonts w:asciiTheme="majorBidi" w:eastAsia="MyriadPro-Regular" w:hAnsiTheme="majorBidi" w:cstheme="majorBidi"/>
          <w:sz w:val="20"/>
          <w:szCs w:val="20"/>
        </w:rPr>
        <w:t>measures</w:t>
      </w:r>
      <w:r w:rsidR="009D6D91" w:rsidRPr="00FB70D5">
        <w:rPr>
          <w:rFonts w:asciiTheme="majorBidi" w:eastAsia="MyriadPro-Regular" w:hAnsiTheme="majorBidi" w:cstheme="majorBidi"/>
          <w:sz w:val="20"/>
          <w:szCs w:val="20"/>
        </w:rPr>
        <w:t>.</w:t>
      </w:r>
    </w:p>
    <w:p w:rsidR="00EB6297" w:rsidRPr="00FB70D5" w:rsidRDefault="00EB6297" w:rsidP="00F868A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</w:p>
    <w:p w:rsidR="00EB6297" w:rsidRPr="00FB70D5" w:rsidRDefault="00FB378E" w:rsidP="00F868A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However, 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>Busines</w:t>
      </w:r>
      <w:r w:rsidR="001F7D77" w:rsidRPr="00FB70D5">
        <w:rPr>
          <w:rFonts w:asciiTheme="majorBidi" w:eastAsia="MyriadPro-Regular" w:hAnsiTheme="majorBidi" w:cstheme="majorBidi"/>
          <w:sz w:val="20"/>
          <w:szCs w:val="20"/>
        </w:rPr>
        <w:t>s Environment Improvement requires r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egulatory reforms; i.e., changes that improve regulations, both quantitatively and qualitatively. 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>Business E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nvironment Improvement demands a strategic planning at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 xml:space="preserve"> highest executive level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s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 xml:space="preserve"> in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 the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 xml:space="preserve"> government</w:t>
      </w:r>
      <w:r w:rsidR="009E0853" w:rsidRPr="00FB70D5">
        <w:rPr>
          <w:rFonts w:asciiTheme="majorBidi" w:eastAsia="MyriadPro-Regular" w:hAnsiTheme="majorBidi" w:cstheme="majorBidi"/>
          <w:sz w:val="20"/>
          <w:szCs w:val="20"/>
        </w:rPr>
        <w:t>, cove</w:t>
      </w:r>
      <w:r w:rsidR="00677847" w:rsidRPr="00FB70D5">
        <w:rPr>
          <w:rFonts w:asciiTheme="majorBidi" w:eastAsia="MyriadPro-Regular" w:hAnsiTheme="majorBidi" w:cstheme="majorBidi"/>
          <w:sz w:val="20"/>
          <w:szCs w:val="20"/>
        </w:rPr>
        <w:t>ring both urban and rural areas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>. In fact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,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 xml:space="preserve"> strategies of Business Environment Improvement </w:t>
      </w:r>
      <w:r w:rsidR="00C14933" w:rsidRPr="00FB70D5">
        <w:rPr>
          <w:rFonts w:asciiTheme="majorBidi" w:eastAsia="MyriadPro-Regular" w:hAnsiTheme="majorBidi" w:cstheme="majorBidi"/>
          <w:sz w:val="20"/>
          <w:szCs w:val="20"/>
        </w:rPr>
        <w:t xml:space="preserve">should follow the idea of 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>reducing more on compliance burden (complia</w:t>
      </w:r>
      <w:r w:rsidR="00C14933" w:rsidRPr="00FB70D5">
        <w:rPr>
          <w:rFonts w:asciiTheme="majorBidi" w:eastAsia="MyriadPro-Regular" w:hAnsiTheme="majorBidi" w:cstheme="majorBidi"/>
          <w:sz w:val="20"/>
          <w:szCs w:val="20"/>
        </w:rPr>
        <w:t xml:space="preserve">nce time, documents and costs) and 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 xml:space="preserve">improving regulatory quality, </w:t>
      </w:r>
      <w:r w:rsidR="00C14933" w:rsidRPr="00FB70D5">
        <w:rPr>
          <w:rFonts w:asciiTheme="majorBidi" w:eastAsia="MyriadPro-Regular" w:hAnsiTheme="majorBidi" w:cstheme="majorBidi"/>
          <w:sz w:val="20"/>
          <w:szCs w:val="20"/>
        </w:rPr>
        <w:t xml:space="preserve">in order 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>to make a permanent system of quality control and considering “Guillotine Approach”.</w:t>
      </w:r>
      <w:r w:rsidR="002C354C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 xml:space="preserve">Business Environment Improvement as a </w:t>
      </w:r>
      <w:r w:rsidR="007B5584" w:rsidRPr="00FB70D5">
        <w:rPr>
          <w:rFonts w:asciiTheme="majorBidi" w:eastAsia="MyriadPro-Regular" w:hAnsiTheme="majorBidi" w:cstheme="majorBidi"/>
          <w:sz w:val="20"/>
          <w:szCs w:val="20"/>
        </w:rPr>
        <w:t>M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 xml:space="preserve">ulti </w:t>
      </w:r>
      <w:r w:rsidR="00A72DD6" w:rsidRPr="00FB70D5">
        <w:rPr>
          <w:rFonts w:asciiTheme="majorBidi" w:eastAsia="MyriadPro-Regular" w:hAnsiTheme="majorBidi" w:cstheme="majorBidi"/>
          <w:sz w:val="20"/>
          <w:szCs w:val="20"/>
        </w:rPr>
        <w:t xml:space="preserve">and </w:t>
      </w:r>
      <w:r w:rsidR="007B5584" w:rsidRPr="00FB70D5">
        <w:rPr>
          <w:rFonts w:asciiTheme="majorBidi" w:eastAsia="MyriadPro-Regular" w:hAnsiTheme="majorBidi" w:cstheme="majorBidi"/>
          <w:sz w:val="20"/>
          <w:szCs w:val="20"/>
        </w:rPr>
        <w:t xml:space="preserve">Meta Sector Issue </w:t>
      </w:r>
      <w:r w:rsidR="00EB7000" w:rsidRPr="00FB70D5">
        <w:rPr>
          <w:rFonts w:asciiTheme="majorBidi" w:eastAsia="MyriadPro-Regular" w:hAnsiTheme="majorBidi" w:cstheme="majorBidi"/>
          <w:sz w:val="20"/>
          <w:szCs w:val="20"/>
        </w:rPr>
        <w:t>does not belong to a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 xml:space="preserve"> specific ministry.</w:t>
      </w:r>
      <w:r w:rsidR="00A72DD6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="002C354C" w:rsidRPr="00FB70D5">
        <w:rPr>
          <w:rFonts w:asciiTheme="majorBidi" w:eastAsia="MyriadPro-Regular" w:hAnsiTheme="majorBidi" w:cstheme="majorBidi"/>
          <w:sz w:val="20"/>
          <w:szCs w:val="20"/>
        </w:rPr>
        <w:t xml:space="preserve"> Rather, </w:t>
      </w:r>
      <w:r w:rsidR="00A72DD6" w:rsidRPr="00FB70D5">
        <w:rPr>
          <w:rFonts w:asciiTheme="majorBidi" w:eastAsia="MyriadPro-Regular" w:hAnsiTheme="majorBidi" w:cstheme="majorBidi"/>
          <w:sz w:val="20"/>
          <w:szCs w:val="20"/>
        </w:rPr>
        <w:t>t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>he Presidential Regulatory Reform Comm</w:t>
      </w:r>
      <w:r w:rsidR="002C354C" w:rsidRPr="00FB70D5">
        <w:rPr>
          <w:rFonts w:asciiTheme="majorBidi" w:eastAsia="MyriadPro-Regular" w:hAnsiTheme="majorBidi" w:cstheme="majorBidi"/>
          <w:sz w:val="20"/>
          <w:szCs w:val="20"/>
        </w:rPr>
        <w:t xml:space="preserve">ittee </w:t>
      </w:r>
      <w:r w:rsidR="007D1BA6" w:rsidRPr="00FB70D5">
        <w:rPr>
          <w:rFonts w:asciiTheme="majorBidi" w:eastAsia="MyriadPro-Regular" w:hAnsiTheme="majorBidi" w:cstheme="majorBidi"/>
          <w:sz w:val="20"/>
          <w:szCs w:val="20"/>
        </w:rPr>
        <w:t>(PRRC) should</w:t>
      </w:r>
      <w:r w:rsidR="00266613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="007D1BA6" w:rsidRPr="00FB70D5">
        <w:rPr>
          <w:rFonts w:asciiTheme="majorBidi" w:eastAsia="MyriadPro-Regular" w:hAnsiTheme="majorBidi" w:cstheme="majorBidi"/>
          <w:sz w:val="20"/>
          <w:szCs w:val="20"/>
        </w:rPr>
        <w:t xml:space="preserve">be </w:t>
      </w:r>
      <w:r w:rsidR="002C354C" w:rsidRPr="00FB70D5">
        <w:rPr>
          <w:rFonts w:asciiTheme="majorBidi" w:eastAsia="MyriadPro-Regular" w:hAnsiTheme="majorBidi" w:cstheme="majorBidi"/>
          <w:sz w:val="20"/>
          <w:szCs w:val="20"/>
        </w:rPr>
        <w:t>formed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 xml:space="preserve"> under super</w:t>
      </w:r>
      <w:r w:rsidR="002C354C" w:rsidRPr="00FB70D5">
        <w:rPr>
          <w:rFonts w:asciiTheme="majorBidi" w:eastAsia="MyriadPro-Regular" w:hAnsiTheme="majorBidi" w:cstheme="majorBidi"/>
          <w:sz w:val="20"/>
          <w:szCs w:val="20"/>
        </w:rPr>
        <w:t>vision of the President and chaired by the executive vice-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>president and a civilian co-chairman.</w:t>
      </w:r>
    </w:p>
    <w:p w:rsidR="00470FB2" w:rsidRPr="00FB70D5" w:rsidRDefault="00470FB2" w:rsidP="00F868A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</w:p>
    <w:p w:rsidR="005E7997" w:rsidRPr="00FB70D5" w:rsidRDefault="005E7997" w:rsidP="00F868A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Therefore, </w:t>
      </w:r>
      <w:r w:rsidR="00470FB2" w:rsidRPr="00FB70D5">
        <w:rPr>
          <w:rFonts w:asciiTheme="majorBidi" w:eastAsia="MyriadPro-Regular" w:hAnsiTheme="majorBidi" w:cstheme="majorBidi"/>
          <w:sz w:val="20"/>
          <w:szCs w:val="20"/>
        </w:rPr>
        <w:t xml:space="preserve">ICE 2014 emphasized on the following </w:t>
      </w:r>
      <w:r w:rsidR="007F2CA0" w:rsidRPr="00FB70D5">
        <w:rPr>
          <w:rFonts w:asciiTheme="majorBidi" w:eastAsia="MyriadPro-Regular" w:hAnsiTheme="majorBidi" w:cstheme="majorBidi"/>
          <w:sz w:val="20"/>
          <w:szCs w:val="20"/>
        </w:rPr>
        <w:t>commitments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:</w:t>
      </w:r>
    </w:p>
    <w:p w:rsidR="005E7997" w:rsidRPr="00FB70D5" w:rsidRDefault="005E7997" w:rsidP="00F86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>Sustaining the</w:t>
      </w:r>
      <w:r w:rsidR="009A2358" w:rsidRPr="00FB70D5">
        <w:rPr>
          <w:rFonts w:asciiTheme="majorBidi" w:eastAsia="MyriadPro-Regular" w:hAnsiTheme="majorBidi" w:cstheme="majorBidi"/>
          <w:sz w:val="20"/>
          <w:szCs w:val="20"/>
        </w:rPr>
        <w:t xml:space="preserve"> creation and adoption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 of an adequate entrepreneurial </w:t>
      </w:r>
      <w:r w:rsidR="004D6717" w:rsidRPr="00FB70D5">
        <w:rPr>
          <w:rFonts w:asciiTheme="majorBidi" w:eastAsia="MyriadPro-Regular" w:hAnsiTheme="majorBidi" w:cstheme="majorBidi"/>
          <w:sz w:val="20"/>
          <w:szCs w:val="20"/>
        </w:rPr>
        <w:t xml:space="preserve">social, cultural and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legal framework</w:t>
      </w:r>
      <w:r w:rsidR="004D6717" w:rsidRPr="00FB70D5">
        <w:rPr>
          <w:rFonts w:asciiTheme="majorBidi" w:eastAsia="MyriadPro-Regular" w:hAnsiTheme="majorBidi" w:cstheme="majorBidi"/>
          <w:sz w:val="20"/>
          <w:szCs w:val="20"/>
        </w:rPr>
        <w:t>/condition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, </w:t>
      </w:r>
      <w:r w:rsidR="009A2358" w:rsidRPr="00FB70D5">
        <w:rPr>
          <w:rFonts w:asciiTheme="majorBidi" w:eastAsia="MyriadPro-Regular" w:hAnsiTheme="majorBidi" w:cstheme="majorBidi"/>
          <w:sz w:val="20"/>
          <w:szCs w:val="20"/>
        </w:rPr>
        <w:t>in order to promote</w:t>
      </w:r>
      <w:r w:rsidR="004D6717" w:rsidRPr="00FB70D5">
        <w:rPr>
          <w:rFonts w:asciiTheme="majorBidi" w:eastAsia="MyriadPro-Regular" w:hAnsiTheme="majorBidi" w:cstheme="majorBidi"/>
          <w:sz w:val="20"/>
          <w:szCs w:val="20"/>
        </w:rPr>
        <w:t xml:space="preserve"> and stimulate </w:t>
      </w:r>
      <w:r w:rsidR="009A2358" w:rsidRPr="00FB70D5">
        <w:rPr>
          <w:rFonts w:asciiTheme="majorBidi" w:eastAsia="MyriadPro-Regular" w:hAnsiTheme="majorBidi" w:cstheme="majorBidi"/>
          <w:sz w:val="20"/>
          <w:szCs w:val="20"/>
        </w:rPr>
        <w:t>Knowledge</w:t>
      </w:r>
      <w:r w:rsidR="000A2F4C" w:rsidRPr="00FB70D5">
        <w:rPr>
          <w:rFonts w:asciiTheme="majorBidi" w:eastAsia="MyriadPro-Regular" w:hAnsiTheme="majorBidi" w:cstheme="majorBidi"/>
          <w:sz w:val="20"/>
          <w:szCs w:val="20"/>
        </w:rPr>
        <w:t>-</w:t>
      </w:r>
      <w:r w:rsidR="009A2358" w:rsidRPr="00FB70D5">
        <w:rPr>
          <w:rFonts w:asciiTheme="majorBidi" w:eastAsia="MyriadPro-Regular" w:hAnsiTheme="majorBidi" w:cstheme="majorBidi"/>
          <w:sz w:val="20"/>
          <w:szCs w:val="20"/>
        </w:rPr>
        <w:t>based Businesses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;</w:t>
      </w:r>
    </w:p>
    <w:p w:rsidR="005E7997" w:rsidRPr="00FB70D5" w:rsidRDefault="007F2CA0" w:rsidP="00F86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Exemplifying </w:t>
      </w:r>
      <w:r w:rsidR="005E7997" w:rsidRPr="00FB70D5">
        <w:rPr>
          <w:rFonts w:asciiTheme="majorBidi" w:eastAsia="MyriadPro-Regular" w:hAnsiTheme="majorBidi" w:cstheme="majorBidi"/>
          <w:sz w:val="20"/>
          <w:szCs w:val="20"/>
        </w:rPr>
        <w:t xml:space="preserve">best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governmental </w:t>
      </w:r>
      <w:r w:rsidR="005E7997" w:rsidRPr="00FB70D5">
        <w:rPr>
          <w:rFonts w:asciiTheme="majorBidi" w:eastAsia="MyriadPro-Regular" w:hAnsiTheme="majorBidi" w:cstheme="majorBidi"/>
          <w:sz w:val="20"/>
          <w:szCs w:val="20"/>
        </w:rPr>
        <w:t>pract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ice </w:t>
      </w:r>
      <w:r w:rsidR="005E7997" w:rsidRPr="00FB70D5">
        <w:rPr>
          <w:rFonts w:asciiTheme="majorBidi" w:eastAsia="MyriadPro-Regular" w:hAnsiTheme="majorBidi" w:cstheme="majorBidi"/>
          <w:sz w:val="20"/>
          <w:szCs w:val="20"/>
        </w:rPr>
        <w:t xml:space="preserve">and transparency in order to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pave for </w:t>
      </w:r>
      <w:r w:rsidR="009A2358" w:rsidRPr="00FB70D5">
        <w:rPr>
          <w:rFonts w:asciiTheme="majorBidi" w:eastAsia="MyriadPro-Regular" w:hAnsiTheme="majorBidi" w:cstheme="majorBidi"/>
          <w:sz w:val="20"/>
          <w:szCs w:val="20"/>
        </w:rPr>
        <w:t>develop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ment of</w:t>
      </w:r>
      <w:r w:rsidR="009A2358" w:rsidRPr="00FB70D5">
        <w:rPr>
          <w:rFonts w:asciiTheme="majorBidi" w:eastAsia="MyriadPro-Regular" w:hAnsiTheme="majorBidi" w:cstheme="majorBidi"/>
          <w:sz w:val="20"/>
          <w:szCs w:val="20"/>
        </w:rPr>
        <w:t xml:space="preserve"> entrepreneurship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and </w:t>
      </w:r>
      <w:r w:rsidR="009A2358" w:rsidRPr="00FB70D5">
        <w:rPr>
          <w:rFonts w:asciiTheme="majorBidi" w:eastAsia="MyriadPro-Regular" w:hAnsiTheme="majorBidi" w:cstheme="majorBidi"/>
          <w:sz w:val="20"/>
          <w:szCs w:val="20"/>
        </w:rPr>
        <w:t>GEM in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dices and also the </w:t>
      </w:r>
      <w:r w:rsidR="009A2358" w:rsidRPr="00FB70D5">
        <w:rPr>
          <w:rFonts w:asciiTheme="majorBidi" w:eastAsia="MyriadPro-Regular" w:hAnsiTheme="majorBidi" w:cstheme="majorBidi"/>
          <w:sz w:val="20"/>
          <w:szCs w:val="20"/>
        </w:rPr>
        <w:t xml:space="preserve">Doing Business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and e</w:t>
      </w:r>
      <w:r w:rsidR="00966E7E" w:rsidRPr="00FB70D5">
        <w:rPr>
          <w:rFonts w:asciiTheme="majorBidi" w:eastAsia="MyriadPro-Regular" w:hAnsiTheme="majorBidi" w:cstheme="majorBidi"/>
          <w:sz w:val="20"/>
          <w:szCs w:val="20"/>
        </w:rPr>
        <w:t xml:space="preserve">conomic freedom </w:t>
      </w:r>
      <w:r w:rsidR="00CC0F9C" w:rsidRPr="00FB70D5">
        <w:rPr>
          <w:rFonts w:asciiTheme="majorBidi" w:eastAsia="MyriadPro-Regular" w:hAnsiTheme="majorBidi" w:cstheme="majorBidi"/>
          <w:sz w:val="20"/>
          <w:szCs w:val="20"/>
        </w:rPr>
        <w:t>indices</w:t>
      </w:r>
      <w:r w:rsidR="005E7997" w:rsidRPr="00FB70D5">
        <w:rPr>
          <w:rFonts w:asciiTheme="majorBidi" w:eastAsia="MyriadPro-Regular" w:hAnsiTheme="majorBidi" w:cstheme="majorBidi"/>
          <w:sz w:val="20"/>
          <w:szCs w:val="20"/>
        </w:rPr>
        <w:t>;</w:t>
      </w:r>
    </w:p>
    <w:p w:rsidR="005E7997" w:rsidRPr="00FB70D5" w:rsidRDefault="008472E4" w:rsidP="00F673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>Launching,</w:t>
      </w:r>
      <w:r w:rsidR="005E7997" w:rsidRPr="00FB70D5">
        <w:rPr>
          <w:rFonts w:asciiTheme="majorBidi" w:eastAsia="MyriadPro-Regular" w:hAnsiTheme="majorBidi" w:cstheme="majorBidi"/>
          <w:sz w:val="20"/>
          <w:szCs w:val="20"/>
        </w:rPr>
        <w:t xml:space="preserve"> fostering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and easing e</w:t>
      </w:r>
      <w:r w:rsidR="00F67375" w:rsidRPr="00FB70D5">
        <w:rPr>
          <w:rFonts w:asciiTheme="majorBidi" w:eastAsia="MyriadPro-Regular" w:hAnsiTheme="majorBidi" w:cstheme="majorBidi"/>
          <w:sz w:val="20"/>
          <w:szCs w:val="20"/>
        </w:rPr>
        <w:t xml:space="preserve">ntrepreneurial finance such as </w:t>
      </w:r>
      <w:r w:rsidR="004D6717" w:rsidRPr="00FB70D5">
        <w:rPr>
          <w:rFonts w:asciiTheme="majorBidi" w:eastAsia="MyriadPro-Regular" w:hAnsiTheme="majorBidi" w:cstheme="majorBidi"/>
          <w:sz w:val="20"/>
          <w:szCs w:val="20"/>
        </w:rPr>
        <w:t xml:space="preserve">Venture </w:t>
      </w:r>
      <w:r w:rsidR="00966E7E" w:rsidRPr="00FB70D5">
        <w:rPr>
          <w:rFonts w:asciiTheme="majorBidi" w:eastAsia="MyriadPro-Regular" w:hAnsiTheme="majorBidi" w:cstheme="majorBidi"/>
          <w:sz w:val="20"/>
          <w:szCs w:val="20"/>
        </w:rPr>
        <w:t>C</w:t>
      </w:r>
      <w:r w:rsidR="004D6717" w:rsidRPr="00FB70D5">
        <w:rPr>
          <w:rFonts w:asciiTheme="majorBidi" w:eastAsia="MyriadPro-Regular" w:hAnsiTheme="majorBidi" w:cstheme="majorBidi"/>
          <w:sz w:val="20"/>
          <w:szCs w:val="20"/>
        </w:rPr>
        <w:t xml:space="preserve">apital </w:t>
      </w:r>
      <w:r w:rsidR="00252349" w:rsidRPr="00FB70D5">
        <w:rPr>
          <w:rFonts w:asciiTheme="majorBidi" w:eastAsia="MyriadPro-Regular" w:hAnsiTheme="majorBidi" w:cstheme="majorBidi"/>
          <w:sz w:val="20"/>
          <w:szCs w:val="20"/>
        </w:rPr>
        <w:t>F</w:t>
      </w:r>
      <w:r w:rsidR="004D6717" w:rsidRPr="00FB70D5">
        <w:rPr>
          <w:rFonts w:asciiTheme="majorBidi" w:eastAsia="MyriadPro-Regular" w:hAnsiTheme="majorBidi" w:cstheme="majorBidi"/>
          <w:sz w:val="20"/>
          <w:szCs w:val="20"/>
        </w:rPr>
        <w:t xml:space="preserve">unds </w:t>
      </w:r>
      <w:r w:rsidR="00F67375" w:rsidRPr="00FB70D5">
        <w:rPr>
          <w:rFonts w:asciiTheme="majorBidi" w:eastAsia="MyriadPro-Regular" w:hAnsiTheme="majorBidi" w:cstheme="majorBidi"/>
          <w:sz w:val="20"/>
          <w:szCs w:val="20"/>
        </w:rPr>
        <w:t>and</w:t>
      </w:r>
      <w:r w:rsidR="004D6717" w:rsidRPr="00FB70D5">
        <w:rPr>
          <w:rFonts w:asciiTheme="majorBidi" w:eastAsia="MyriadPro-Regular" w:hAnsiTheme="majorBidi" w:cstheme="majorBidi"/>
          <w:sz w:val="20"/>
          <w:szCs w:val="20"/>
        </w:rPr>
        <w:t xml:space="preserve"> Venture </w:t>
      </w:r>
      <w:r w:rsidR="009A2358" w:rsidRPr="00FB70D5">
        <w:rPr>
          <w:rFonts w:asciiTheme="majorBidi" w:eastAsia="MyriadPro-Regular" w:hAnsiTheme="majorBidi" w:cstheme="majorBidi"/>
          <w:sz w:val="20"/>
          <w:szCs w:val="20"/>
        </w:rPr>
        <w:t>B</w:t>
      </w:r>
      <w:r w:rsidR="004D6717" w:rsidRPr="00FB70D5">
        <w:rPr>
          <w:rFonts w:asciiTheme="majorBidi" w:eastAsia="MyriadPro-Regular" w:hAnsiTheme="majorBidi" w:cstheme="majorBidi"/>
          <w:sz w:val="20"/>
          <w:szCs w:val="20"/>
        </w:rPr>
        <w:t>ank</w:t>
      </w:r>
      <w:r w:rsidR="00F67375" w:rsidRPr="00FB70D5">
        <w:rPr>
          <w:rFonts w:asciiTheme="majorBidi" w:eastAsia="MyriadPro-Regular" w:hAnsiTheme="majorBidi" w:cstheme="majorBidi"/>
          <w:sz w:val="20"/>
          <w:szCs w:val="20"/>
        </w:rPr>
        <w:t>s</w:t>
      </w:r>
      <w:r w:rsidR="00DE5621" w:rsidRPr="00FB70D5">
        <w:rPr>
          <w:rFonts w:asciiTheme="majorBidi" w:eastAsia="MyriadPro-Regular" w:hAnsiTheme="majorBidi" w:cstheme="majorBidi"/>
          <w:sz w:val="20"/>
          <w:szCs w:val="20"/>
        </w:rPr>
        <w:t>;</w:t>
      </w:r>
      <w:r w:rsidR="004D6717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</w:p>
    <w:p w:rsidR="00EB6297" w:rsidRPr="00FB70D5" w:rsidRDefault="004D6717" w:rsidP="00F651F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Establishing 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 xml:space="preserve">Single Window Service </w:t>
      </w:r>
      <w:r w:rsidR="00CC0F9C" w:rsidRPr="00FB70D5">
        <w:rPr>
          <w:rFonts w:asciiTheme="majorBidi" w:eastAsia="MyriadPro-Regular" w:hAnsiTheme="majorBidi" w:cstheme="majorBidi"/>
          <w:sz w:val="20"/>
          <w:szCs w:val="20"/>
        </w:rPr>
        <w:t>for the internationalized national</w:t>
      </w:r>
      <w:r w:rsidR="005A7B1F" w:rsidRPr="00FB70D5">
        <w:rPr>
          <w:rFonts w:asciiTheme="majorBidi" w:eastAsia="MyriadPro-Regular" w:hAnsiTheme="majorBidi" w:cstheme="majorBidi"/>
          <w:sz w:val="20"/>
          <w:szCs w:val="20"/>
        </w:rPr>
        <w:t xml:space="preserve"> SME’s </w:t>
      </w:r>
      <w:r w:rsidR="00CC0F9C" w:rsidRPr="00FB70D5">
        <w:rPr>
          <w:rFonts w:asciiTheme="majorBidi" w:eastAsia="MyriadPro-Regular" w:hAnsiTheme="majorBidi" w:cstheme="majorBidi"/>
          <w:sz w:val="20"/>
          <w:szCs w:val="20"/>
        </w:rPr>
        <w:t>and b</w:t>
      </w:r>
      <w:r w:rsidR="00966E7E" w:rsidRPr="00FB70D5">
        <w:rPr>
          <w:rFonts w:asciiTheme="majorBidi" w:eastAsia="MyriadPro-Regular" w:hAnsiTheme="majorBidi" w:cstheme="majorBidi"/>
          <w:sz w:val="20"/>
          <w:szCs w:val="20"/>
        </w:rPr>
        <w:t>usinesses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>. The complex, multi-agency organizational arrangements that go</w:t>
      </w:r>
      <w:r w:rsidR="008472E4" w:rsidRPr="00FB70D5">
        <w:rPr>
          <w:rFonts w:asciiTheme="majorBidi" w:eastAsia="MyriadPro-Regular" w:hAnsiTheme="majorBidi" w:cstheme="majorBidi"/>
          <w:sz w:val="20"/>
          <w:szCs w:val="20"/>
        </w:rPr>
        <w:t xml:space="preserve"> into the service delivery should 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>be transparent to the consumers of the services, leading to increased efficiencies and</w:t>
      </w:r>
      <w:r w:rsidR="00A72DD6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="00EB6297" w:rsidRPr="00FB70D5">
        <w:rPr>
          <w:rFonts w:asciiTheme="majorBidi" w:eastAsia="MyriadPro-Regular" w:hAnsiTheme="majorBidi" w:cstheme="majorBidi"/>
          <w:sz w:val="20"/>
          <w:szCs w:val="20"/>
        </w:rPr>
        <w:t>reduction in the transaction costs of regulation</w:t>
      </w:r>
    </w:p>
    <w:p w:rsidR="005E7997" w:rsidRPr="00FB70D5" w:rsidRDefault="000A2F4C" w:rsidP="00F86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>Increasing</w:t>
      </w:r>
      <w:r w:rsidR="005E7997" w:rsidRPr="00FB70D5">
        <w:rPr>
          <w:rFonts w:asciiTheme="majorBidi" w:eastAsia="MyriadPro-Regular" w:hAnsiTheme="majorBidi" w:cstheme="majorBidi"/>
          <w:sz w:val="20"/>
          <w:szCs w:val="20"/>
        </w:rPr>
        <w:t xml:space="preserve"> media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attention </w:t>
      </w:r>
      <w:r w:rsidR="005E7997" w:rsidRPr="00FB70D5">
        <w:rPr>
          <w:rFonts w:asciiTheme="majorBidi" w:eastAsia="MyriadPro-Regular" w:hAnsiTheme="majorBidi" w:cstheme="majorBidi"/>
          <w:sz w:val="20"/>
          <w:szCs w:val="20"/>
        </w:rPr>
        <w:t xml:space="preserve">in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order</w:t>
      </w:r>
      <w:r w:rsidR="00B52A22" w:rsidRPr="00FB70D5">
        <w:rPr>
          <w:rFonts w:asciiTheme="majorBidi" w:eastAsia="MyriadPro-Regular" w:hAnsiTheme="majorBidi" w:cstheme="majorBidi"/>
          <w:sz w:val="20"/>
          <w:szCs w:val="20"/>
        </w:rPr>
        <w:t xml:space="preserve"> to publicize the</w:t>
      </w:r>
      <w:r w:rsidR="009F0853" w:rsidRPr="00FB70D5">
        <w:rPr>
          <w:rFonts w:asciiTheme="majorBidi" w:eastAsia="MyriadPro-Regular" w:hAnsiTheme="majorBidi" w:cstheme="majorBidi"/>
          <w:sz w:val="20"/>
          <w:szCs w:val="20"/>
        </w:rPr>
        <w:t xml:space="preserve"> 3 A’s purposed by GEM</w:t>
      </w:r>
      <w:r w:rsidR="00B52A22" w:rsidRPr="00FB70D5">
        <w:rPr>
          <w:rFonts w:asciiTheme="majorBidi" w:eastAsia="MyriadPro-Regular" w:hAnsiTheme="majorBidi" w:cstheme="majorBidi"/>
          <w:sz w:val="20"/>
          <w:szCs w:val="20"/>
        </w:rPr>
        <w:t xml:space="preserve">, i.e., </w:t>
      </w:r>
      <w:r w:rsidR="005A7B1F" w:rsidRPr="00FB70D5">
        <w:rPr>
          <w:rFonts w:asciiTheme="majorBidi" w:eastAsia="MyriadPro-Regular" w:hAnsiTheme="majorBidi" w:cstheme="majorBidi"/>
          <w:sz w:val="20"/>
          <w:szCs w:val="20"/>
        </w:rPr>
        <w:t>Entrepreneurial Attit</w:t>
      </w:r>
      <w:r w:rsidR="00B52A22" w:rsidRPr="00FB70D5">
        <w:rPr>
          <w:rFonts w:asciiTheme="majorBidi" w:eastAsia="MyriadPro-Regular" w:hAnsiTheme="majorBidi" w:cstheme="majorBidi"/>
          <w:sz w:val="20"/>
          <w:szCs w:val="20"/>
        </w:rPr>
        <w:t xml:space="preserve">udes, Activities and Aspirations within ordinary </w:t>
      </w:r>
      <w:r w:rsidR="005A7B1F" w:rsidRPr="00FB70D5">
        <w:rPr>
          <w:rFonts w:asciiTheme="majorBidi" w:eastAsia="MyriadPro-Regular" w:hAnsiTheme="majorBidi" w:cstheme="majorBidi"/>
          <w:sz w:val="20"/>
          <w:szCs w:val="20"/>
        </w:rPr>
        <w:t>people</w:t>
      </w:r>
      <w:r w:rsidR="00966E7E" w:rsidRPr="00FB70D5">
        <w:rPr>
          <w:rFonts w:asciiTheme="majorBidi" w:eastAsia="MyriadPro-Regular" w:hAnsiTheme="majorBidi" w:cstheme="majorBidi"/>
          <w:sz w:val="20"/>
          <w:szCs w:val="20"/>
        </w:rPr>
        <w:t>,</w:t>
      </w:r>
      <w:r w:rsidR="005A7B1F" w:rsidRPr="00FB70D5">
        <w:rPr>
          <w:rFonts w:asciiTheme="majorBidi" w:eastAsia="MyriadPro-Regular" w:hAnsiTheme="majorBidi" w:cstheme="majorBidi"/>
          <w:sz w:val="20"/>
          <w:szCs w:val="20"/>
        </w:rPr>
        <w:t xml:space="preserve"> young generation and women;</w:t>
      </w:r>
    </w:p>
    <w:p w:rsidR="005E7997" w:rsidRPr="00FB70D5" w:rsidRDefault="00C851AD" w:rsidP="00AB284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>Establishing and enriching Entrepreneurship Public-Scientific Movement through e</w:t>
      </w:r>
      <w:r w:rsidR="00CC5B27" w:rsidRPr="00FB70D5">
        <w:rPr>
          <w:rFonts w:asciiTheme="majorBidi" w:eastAsia="MyriadPro-Regular" w:hAnsiTheme="majorBidi" w:cstheme="majorBidi"/>
          <w:sz w:val="20"/>
          <w:szCs w:val="20"/>
        </w:rPr>
        <w:t>stablishing and d</w:t>
      </w:r>
      <w:r w:rsidR="005A7B1F" w:rsidRPr="00FB70D5">
        <w:rPr>
          <w:rFonts w:asciiTheme="majorBidi" w:eastAsia="MyriadPro-Regular" w:hAnsiTheme="majorBidi" w:cstheme="majorBidi"/>
          <w:sz w:val="20"/>
          <w:szCs w:val="20"/>
        </w:rPr>
        <w:t xml:space="preserve">eveloping </w:t>
      </w:r>
      <w:r w:rsidR="00AB284F" w:rsidRPr="00FB70D5">
        <w:rPr>
          <w:rFonts w:asciiTheme="majorBidi" w:eastAsia="MyriadPro-Regular" w:hAnsiTheme="majorBidi" w:cstheme="majorBidi"/>
          <w:sz w:val="20"/>
          <w:szCs w:val="20"/>
        </w:rPr>
        <w:t xml:space="preserve">Entrepreneurial </w:t>
      </w:r>
      <w:r w:rsidR="00F67375" w:rsidRPr="00FB70D5">
        <w:rPr>
          <w:rFonts w:asciiTheme="majorBidi" w:eastAsia="MyriadPro-Regular" w:hAnsiTheme="majorBidi" w:cstheme="majorBidi"/>
          <w:sz w:val="20"/>
          <w:szCs w:val="20"/>
        </w:rPr>
        <w:t>University</w:t>
      </w:r>
      <w:r w:rsidR="00AB284F" w:rsidRPr="00FB70D5">
        <w:rPr>
          <w:rFonts w:asciiTheme="majorBidi" w:eastAsia="MyriadPro-Regular" w:hAnsiTheme="majorBidi" w:cstheme="majorBidi"/>
          <w:sz w:val="20"/>
          <w:szCs w:val="20"/>
        </w:rPr>
        <w:t xml:space="preserve">, </w:t>
      </w:r>
      <w:r w:rsidR="00CC5B27" w:rsidRPr="00FB70D5">
        <w:rPr>
          <w:rFonts w:asciiTheme="majorBidi" w:eastAsia="MyriadPro-Regular" w:hAnsiTheme="majorBidi" w:cstheme="majorBidi"/>
          <w:sz w:val="20"/>
          <w:szCs w:val="20"/>
        </w:rPr>
        <w:t>departments and f</w:t>
      </w:r>
      <w:r w:rsidR="009B6E08" w:rsidRPr="00FB70D5">
        <w:rPr>
          <w:rFonts w:asciiTheme="majorBidi" w:eastAsia="MyriadPro-Regular" w:hAnsiTheme="majorBidi" w:cstheme="majorBidi"/>
          <w:sz w:val="20"/>
          <w:szCs w:val="20"/>
        </w:rPr>
        <w:t xml:space="preserve">aculties </w:t>
      </w:r>
      <w:r w:rsidR="00CC5B27" w:rsidRPr="00FB70D5">
        <w:rPr>
          <w:rFonts w:asciiTheme="majorBidi" w:eastAsia="MyriadPro-Regular" w:hAnsiTheme="majorBidi" w:cstheme="majorBidi"/>
          <w:sz w:val="20"/>
          <w:szCs w:val="20"/>
        </w:rPr>
        <w:t>of e</w:t>
      </w:r>
      <w:r w:rsidR="000A2F4C" w:rsidRPr="00FB70D5">
        <w:rPr>
          <w:rFonts w:asciiTheme="majorBidi" w:eastAsia="MyriadPro-Regular" w:hAnsiTheme="majorBidi" w:cstheme="majorBidi"/>
          <w:sz w:val="20"/>
          <w:szCs w:val="20"/>
        </w:rPr>
        <w:t>ntrepreneurship</w:t>
      </w:r>
      <w:r w:rsidR="009B6E08" w:rsidRPr="00FB70D5">
        <w:rPr>
          <w:rFonts w:asciiTheme="majorBidi" w:eastAsia="MyriadPro-Regular" w:hAnsiTheme="majorBidi" w:cstheme="majorBidi"/>
          <w:sz w:val="20"/>
          <w:szCs w:val="20"/>
        </w:rPr>
        <w:t>,</w:t>
      </w:r>
      <w:r w:rsidR="009F0853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="00CC5B27" w:rsidRPr="00FB70D5">
        <w:rPr>
          <w:rFonts w:asciiTheme="majorBidi" w:eastAsia="MyriadPro-Regular" w:hAnsiTheme="majorBidi" w:cstheme="majorBidi"/>
          <w:sz w:val="20"/>
          <w:szCs w:val="20"/>
        </w:rPr>
        <w:t>e</w:t>
      </w:r>
      <w:r w:rsidR="009B6E08" w:rsidRPr="00FB70D5">
        <w:rPr>
          <w:rFonts w:asciiTheme="majorBidi" w:eastAsia="MyriadPro-Regular" w:hAnsiTheme="majorBidi" w:cstheme="majorBidi"/>
          <w:sz w:val="20"/>
          <w:szCs w:val="20"/>
        </w:rPr>
        <w:t>ntrepreneurship</w:t>
      </w:r>
      <w:r w:rsidR="00CC5B27" w:rsidRPr="00FB70D5">
        <w:rPr>
          <w:rFonts w:asciiTheme="majorBidi" w:eastAsia="MyriadPro-Regular" w:hAnsiTheme="majorBidi" w:cstheme="majorBidi"/>
          <w:sz w:val="20"/>
          <w:szCs w:val="20"/>
        </w:rPr>
        <w:t xml:space="preserve"> e</w:t>
      </w:r>
      <w:r w:rsidR="005A7B1F" w:rsidRPr="00FB70D5">
        <w:rPr>
          <w:rFonts w:asciiTheme="majorBidi" w:eastAsia="MyriadPro-Regular" w:hAnsiTheme="majorBidi" w:cstheme="majorBidi"/>
          <w:sz w:val="20"/>
          <w:szCs w:val="20"/>
        </w:rPr>
        <w:t>ducation</w:t>
      </w:r>
      <w:r w:rsidR="005305B6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="005E7997" w:rsidRPr="00FB70D5">
        <w:rPr>
          <w:rFonts w:asciiTheme="majorBidi" w:eastAsia="MyriadPro-Regular" w:hAnsiTheme="majorBidi" w:cstheme="majorBidi"/>
          <w:sz w:val="20"/>
          <w:szCs w:val="20"/>
        </w:rPr>
        <w:t>curricula</w:t>
      </w:r>
      <w:r w:rsidR="009722FE" w:rsidRPr="00FB70D5">
        <w:rPr>
          <w:rFonts w:asciiTheme="majorBidi" w:eastAsia="MyriadPro-Regular" w:hAnsiTheme="majorBidi" w:cstheme="majorBidi"/>
          <w:sz w:val="20"/>
          <w:szCs w:val="20"/>
        </w:rPr>
        <w:t xml:space="preserve"> in</w:t>
      </w:r>
      <w:r w:rsidR="005305B6" w:rsidRPr="00FB70D5">
        <w:rPr>
          <w:rFonts w:asciiTheme="majorBidi" w:eastAsia="MyriadPro-Regular" w:hAnsiTheme="majorBidi" w:cstheme="majorBidi"/>
          <w:sz w:val="20"/>
          <w:szCs w:val="20"/>
        </w:rPr>
        <w:t xml:space="preserve"> the academia</w:t>
      </w:r>
      <w:r w:rsidR="009B6E08" w:rsidRPr="00FB70D5">
        <w:rPr>
          <w:rFonts w:asciiTheme="majorBidi" w:eastAsia="MyriadPro-Regular" w:hAnsiTheme="majorBidi" w:cstheme="majorBidi"/>
          <w:sz w:val="20"/>
          <w:szCs w:val="20"/>
        </w:rPr>
        <w:t>,</w:t>
      </w:r>
      <w:r w:rsidR="009722FE" w:rsidRPr="00FB70D5">
        <w:rPr>
          <w:rFonts w:asciiTheme="majorBidi" w:eastAsia="MyriadPro-Regular" w:hAnsiTheme="majorBidi" w:cstheme="majorBidi"/>
          <w:sz w:val="20"/>
          <w:szCs w:val="20"/>
        </w:rPr>
        <w:t xml:space="preserve"> and implementation </w:t>
      </w:r>
      <w:r w:rsidR="001F7D77" w:rsidRPr="00FB70D5">
        <w:rPr>
          <w:rFonts w:asciiTheme="majorBidi" w:eastAsia="MyriadPro-Regular" w:hAnsiTheme="majorBidi" w:cstheme="majorBidi"/>
          <w:sz w:val="20"/>
          <w:szCs w:val="20"/>
        </w:rPr>
        <w:t>of Entrepreneurship</w:t>
      </w:r>
      <w:r w:rsidR="009722FE" w:rsidRPr="00FB70D5">
        <w:rPr>
          <w:rFonts w:asciiTheme="majorBidi" w:eastAsia="MyriadPro-Regular" w:hAnsiTheme="majorBidi" w:cstheme="majorBidi"/>
          <w:sz w:val="20"/>
          <w:szCs w:val="20"/>
        </w:rPr>
        <w:t xml:space="preserve"> Promotion Programs </w:t>
      </w:r>
      <w:r w:rsidR="009F0853" w:rsidRPr="00FB70D5">
        <w:rPr>
          <w:rFonts w:asciiTheme="majorBidi" w:eastAsia="MyriadPro-Regular" w:hAnsiTheme="majorBidi" w:cstheme="majorBidi"/>
          <w:sz w:val="20"/>
          <w:szCs w:val="20"/>
        </w:rPr>
        <w:t>(</w:t>
      </w:r>
      <w:r w:rsidR="001F7D77" w:rsidRPr="00FB70D5">
        <w:rPr>
          <w:rFonts w:asciiTheme="majorBidi" w:eastAsia="MyriadPro-Regular" w:hAnsiTheme="majorBidi" w:cstheme="majorBidi"/>
          <w:sz w:val="20"/>
          <w:szCs w:val="20"/>
        </w:rPr>
        <w:t>such as KASEHF</w:t>
      </w:r>
      <w:r w:rsidR="009F0853" w:rsidRPr="00FB70D5">
        <w:rPr>
          <w:rFonts w:asciiTheme="majorBidi" w:eastAsia="MyriadPro-Regular" w:hAnsiTheme="majorBidi" w:cstheme="majorBidi"/>
          <w:sz w:val="20"/>
          <w:szCs w:val="20"/>
        </w:rPr>
        <w:t>)</w:t>
      </w:r>
      <w:r w:rsidR="001F7D77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="009F0853" w:rsidRPr="00FB70D5">
        <w:rPr>
          <w:rFonts w:asciiTheme="majorBidi" w:eastAsia="MyriadPro-Regular" w:hAnsiTheme="majorBidi" w:cstheme="majorBidi"/>
          <w:sz w:val="20"/>
          <w:szCs w:val="20"/>
        </w:rPr>
        <w:t xml:space="preserve">at </w:t>
      </w:r>
      <w:r w:rsidR="005A7B1F" w:rsidRPr="00FB70D5">
        <w:rPr>
          <w:rFonts w:asciiTheme="majorBidi" w:eastAsia="MyriadPro-Regular" w:hAnsiTheme="majorBidi" w:cstheme="majorBidi"/>
          <w:sz w:val="20"/>
          <w:szCs w:val="20"/>
        </w:rPr>
        <w:t>high school</w:t>
      </w:r>
      <w:r w:rsidR="005305B6" w:rsidRPr="00FB70D5">
        <w:rPr>
          <w:rFonts w:asciiTheme="majorBidi" w:eastAsia="MyriadPro-Regular" w:hAnsiTheme="majorBidi" w:cstheme="majorBidi"/>
          <w:sz w:val="20"/>
          <w:szCs w:val="20"/>
        </w:rPr>
        <w:t>s</w:t>
      </w:r>
      <w:r w:rsidR="009F0853" w:rsidRPr="00FB70D5">
        <w:rPr>
          <w:rFonts w:asciiTheme="majorBidi" w:eastAsia="MyriadPro-Regular" w:hAnsiTheme="majorBidi" w:cstheme="majorBidi"/>
          <w:sz w:val="20"/>
          <w:szCs w:val="20"/>
        </w:rPr>
        <w:t xml:space="preserve">, schools </w:t>
      </w:r>
      <w:r w:rsidR="000A2F4C" w:rsidRPr="00FB70D5">
        <w:rPr>
          <w:rFonts w:asciiTheme="majorBidi" w:eastAsia="MyriadPro-Regular" w:hAnsiTheme="majorBidi" w:cstheme="majorBidi"/>
          <w:sz w:val="20"/>
          <w:szCs w:val="20"/>
        </w:rPr>
        <w:t>and even</w:t>
      </w:r>
      <w:r w:rsidR="005A7B1F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="005305B6" w:rsidRPr="00FB70D5">
        <w:rPr>
          <w:rFonts w:asciiTheme="majorBidi" w:eastAsia="MyriadPro-Regular" w:hAnsiTheme="majorBidi" w:cstheme="majorBidi"/>
          <w:sz w:val="20"/>
          <w:szCs w:val="20"/>
        </w:rPr>
        <w:t>kindergartens,</w:t>
      </w:r>
      <w:r w:rsidR="000A2F4C" w:rsidRPr="00FB70D5">
        <w:rPr>
          <w:rFonts w:asciiTheme="majorBidi" w:eastAsia="MyriadPro-Regular" w:hAnsiTheme="majorBidi" w:cstheme="majorBidi"/>
          <w:sz w:val="20"/>
          <w:szCs w:val="20"/>
        </w:rPr>
        <w:t xml:space="preserve"> in</w:t>
      </w:r>
      <w:r w:rsidR="005305B6" w:rsidRPr="00FB70D5">
        <w:rPr>
          <w:rFonts w:asciiTheme="majorBidi" w:eastAsia="MyriadPro-Regular" w:hAnsiTheme="majorBidi" w:cstheme="majorBidi"/>
          <w:sz w:val="20"/>
          <w:szCs w:val="20"/>
        </w:rPr>
        <w:t xml:space="preserve"> order to </w:t>
      </w:r>
      <w:r w:rsidR="009722FE" w:rsidRPr="00FB70D5">
        <w:rPr>
          <w:rFonts w:asciiTheme="majorBidi" w:eastAsia="MyriadPro-Regular" w:hAnsiTheme="majorBidi" w:cstheme="majorBidi"/>
          <w:sz w:val="20"/>
          <w:szCs w:val="20"/>
        </w:rPr>
        <w:t xml:space="preserve">train, recognize and </w:t>
      </w:r>
      <w:r w:rsidR="009F0853" w:rsidRPr="00FB70D5">
        <w:rPr>
          <w:rFonts w:asciiTheme="majorBidi" w:eastAsia="MyriadPro-Regular" w:hAnsiTheme="majorBidi" w:cstheme="majorBidi"/>
          <w:sz w:val="20"/>
          <w:szCs w:val="20"/>
        </w:rPr>
        <w:t xml:space="preserve">render </w:t>
      </w:r>
      <w:r w:rsidR="009722FE" w:rsidRPr="00FB70D5">
        <w:rPr>
          <w:rFonts w:asciiTheme="majorBidi" w:eastAsia="MyriadPro-Regular" w:hAnsiTheme="majorBidi" w:cstheme="majorBidi"/>
          <w:sz w:val="20"/>
          <w:szCs w:val="20"/>
        </w:rPr>
        <w:t>consult</w:t>
      </w:r>
      <w:r w:rsidR="009F0853" w:rsidRPr="00FB70D5">
        <w:rPr>
          <w:rFonts w:asciiTheme="majorBidi" w:eastAsia="MyriadPro-Regular" w:hAnsiTheme="majorBidi" w:cstheme="majorBidi"/>
          <w:sz w:val="20"/>
          <w:szCs w:val="20"/>
        </w:rPr>
        <w:t xml:space="preserve">ation services, </w:t>
      </w:r>
      <w:r w:rsidR="005A7B1F" w:rsidRPr="00FB70D5">
        <w:rPr>
          <w:rFonts w:asciiTheme="majorBidi" w:eastAsia="MyriadPro-Regular" w:hAnsiTheme="majorBidi" w:cstheme="majorBidi"/>
          <w:sz w:val="20"/>
          <w:szCs w:val="20"/>
        </w:rPr>
        <w:t xml:space="preserve">not only </w:t>
      </w:r>
      <w:r w:rsidR="009F0853" w:rsidRPr="00FB70D5">
        <w:rPr>
          <w:rFonts w:asciiTheme="majorBidi" w:eastAsia="MyriadPro-Regular" w:hAnsiTheme="majorBidi" w:cstheme="majorBidi"/>
          <w:sz w:val="20"/>
          <w:szCs w:val="20"/>
        </w:rPr>
        <w:t xml:space="preserve">to </w:t>
      </w:r>
      <w:r w:rsidR="005E7997" w:rsidRPr="00FB70D5">
        <w:rPr>
          <w:rFonts w:asciiTheme="majorBidi" w:eastAsia="MyriadPro-Regular" w:hAnsiTheme="majorBidi" w:cstheme="majorBidi"/>
          <w:sz w:val="20"/>
          <w:szCs w:val="20"/>
        </w:rPr>
        <w:t>future</w:t>
      </w:r>
      <w:r w:rsidR="009722FE" w:rsidRPr="00FB70D5">
        <w:rPr>
          <w:rFonts w:asciiTheme="majorBidi" w:eastAsia="MyriadPro-Regular" w:hAnsiTheme="majorBidi" w:cstheme="majorBidi"/>
          <w:sz w:val="20"/>
          <w:szCs w:val="20"/>
        </w:rPr>
        <w:t xml:space="preserve"> and young</w:t>
      </w:r>
      <w:r w:rsidR="005E7997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="005A7B1F" w:rsidRPr="00FB70D5">
        <w:rPr>
          <w:rFonts w:asciiTheme="majorBidi" w:eastAsia="MyriadPro-Regular" w:hAnsiTheme="majorBidi" w:cstheme="majorBidi"/>
          <w:sz w:val="20"/>
          <w:szCs w:val="20"/>
        </w:rPr>
        <w:t xml:space="preserve">entrepreneurs but also </w:t>
      </w:r>
      <w:r w:rsidR="009F0853" w:rsidRPr="00FB70D5">
        <w:rPr>
          <w:rFonts w:asciiTheme="majorBidi" w:eastAsia="MyriadPro-Regular" w:hAnsiTheme="majorBidi" w:cstheme="majorBidi"/>
          <w:sz w:val="20"/>
          <w:szCs w:val="20"/>
        </w:rPr>
        <w:t>new entrepreneurial l</w:t>
      </w:r>
      <w:r w:rsidR="009722FE" w:rsidRPr="00FB70D5">
        <w:rPr>
          <w:rFonts w:asciiTheme="majorBidi" w:eastAsia="MyriadPro-Regular" w:hAnsiTheme="majorBidi" w:cstheme="majorBidi"/>
          <w:sz w:val="20"/>
          <w:szCs w:val="20"/>
        </w:rPr>
        <w:t>eaders</w:t>
      </w:r>
      <w:r w:rsidR="005E7997" w:rsidRPr="00FB70D5">
        <w:rPr>
          <w:rFonts w:asciiTheme="majorBidi" w:eastAsia="MyriadPro-Regular" w:hAnsiTheme="majorBidi" w:cstheme="majorBidi"/>
          <w:sz w:val="20"/>
          <w:szCs w:val="20"/>
        </w:rPr>
        <w:t>.</w:t>
      </w:r>
    </w:p>
    <w:p w:rsidR="009722FE" w:rsidRPr="00FB70D5" w:rsidRDefault="009F0853" w:rsidP="00F86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>Initiating</w:t>
      </w:r>
      <w:r w:rsidR="009722FE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and developing</w:t>
      </w:r>
      <w:r w:rsidR="009722FE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="00AB284F" w:rsidRPr="00FB70D5">
        <w:rPr>
          <w:rFonts w:asciiTheme="majorBidi" w:eastAsia="MyriadPro-Regular" w:hAnsiTheme="majorBidi" w:cstheme="majorBidi"/>
          <w:sz w:val="20"/>
          <w:szCs w:val="20"/>
        </w:rPr>
        <w:t xml:space="preserve">Entrepreneurship Education Networks </w:t>
      </w:r>
      <w:r w:rsidR="00154387" w:rsidRPr="00FB70D5">
        <w:rPr>
          <w:rFonts w:asciiTheme="majorBidi" w:eastAsia="MyriadPro-Regular" w:hAnsiTheme="majorBidi" w:cstheme="majorBidi"/>
          <w:sz w:val="20"/>
          <w:szCs w:val="20"/>
        </w:rPr>
        <w:t xml:space="preserve">according to </w:t>
      </w:r>
      <w:r w:rsidR="00C851AD" w:rsidRPr="00FB70D5">
        <w:rPr>
          <w:rFonts w:asciiTheme="majorBidi" w:eastAsia="MyriadPro-Regular" w:hAnsiTheme="majorBidi" w:cstheme="majorBidi"/>
          <w:sz w:val="20"/>
          <w:szCs w:val="20"/>
        </w:rPr>
        <w:t xml:space="preserve">APEID UNESCO  </w:t>
      </w:r>
    </w:p>
    <w:p w:rsidR="00354A82" w:rsidRPr="00FB70D5" w:rsidRDefault="00C729DB" w:rsidP="00F86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>Creating</w:t>
      </w:r>
      <w:r w:rsidR="00354A82" w:rsidRPr="00FB70D5">
        <w:rPr>
          <w:rFonts w:asciiTheme="majorBidi" w:eastAsia="MyriadPro-Regular" w:hAnsiTheme="majorBidi" w:cstheme="majorBidi"/>
          <w:sz w:val="20"/>
          <w:szCs w:val="20"/>
        </w:rPr>
        <w:t xml:space="preserve">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desirable </w:t>
      </w:r>
      <w:r w:rsidR="00354A82" w:rsidRPr="00FB70D5">
        <w:rPr>
          <w:rFonts w:asciiTheme="majorBidi" w:eastAsia="MyriadPro-Regular" w:hAnsiTheme="majorBidi" w:cstheme="majorBidi"/>
          <w:sz w:val="20"/>
          <w:szCs w:val="20"/>
        </w:rPr>
        <w:t>conditions for market competition in a well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-regulated market, based on equal rights for all competitors </w:t>
      </w:r>
      <w:r w:rsidR="00DB7466" w:rsidRPr="00FB70D5">
        <w:rPr>
          <w:rFonts w:asciiTheme="majorBidi" w:eastAsia="MyriadPro-Regular" w:hAnsiTheme="majorBidi" w:cstheme="majorBidi"/>
          <w:sz w:val="20"/>
          <w:szCs w:val="20"/>
        </w:rPr>
        <w:t xml:space="preserve">and proper regulations for </w:t>
      </w:r>
      <w:r w:rsidR="00354A82" w:rsidRPr="00FB70D5">
        <w:rPr>
          <w:rFonts w:asciiTheme="majorBidi" w:eastAsia="MyriadPro-Regular" w:hAnsiTheme="majorBidi" w:cstheme="majorBidi"/>
          <w:sz w:val="20"/>
          <w:szCs w:val="20"/>
        </w:rPr>
        <w:t>monopolies;</w:t>
      </w:r>
    </w:p>
    <w:p w:rsidR="00354A82" w:rsidRPr="00FB70D5" w:rsidRDefault="00354A82" w:rsidP="00F86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>Conduct</w:t>
      </w:r>
      <w:r w:rsidR="00001971" w:rsidRPr="00FB70D5">
        <w:rPr>
          <w:rFonts w:asciiTheme="majorBidi" w:eastAsia="MyriadPro-Regular" w:hAnsiTheme="majorBidi" w:cstheme="majorBidi"/>
          <w:sz w:val="20"/>
          <w:szCs w:val="20"/>
        </w:rPr>
        <w:t>ing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 a well-balanc</w:t>
      </w:r>
      <w:r w:rsidR="00001971" w:rsidRPr="00FB70D5">
        <w:rPr>
          <w:rFonts w:asciiTheme="majorBidi" w:eastAsia="MyriadPro-Regular" w:hAnsiTheme="majorBidi" w:cstheme="majorBidi"/>
          <w:sz w:val="20"/>
          <w:szCs w:val="20"/>
        </w:rPr>
        <w:t xml:space="preserve">ed economic policy,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>condu</w:t>
      </w:r>
      <w:r w:rsidR="00001971" w:rsidRPr="00FB70D5">
        <w:rPr>
          <w:rFonts w:asciiTheme="majorBidi" w:eastAsia="MyriadPro-Regular" w:hAnsiTheme="majorBidi" w:cstheme="majorBidi"/>
          <w:sz w:val="20"/>
          <w:szCs w:val="20"/>
        </w:rPr>
        <w:t xml:space="preserve">cive to business and also absorption of </w:t>
      </w:r>
      <w:r w:rsidR="000A2F4C" w:rsidRPr="00FB70D5">
        <w:rPr>
          <w:rFonts w:asciiTheme="majorBidi" w:eastAsia="MyriadPro-Regular" w:hAnsiTheme="majorBidi" w:cstheme="majorBidi"/>
          <w:sz w:val="20"/>
          <w:szCs w:val="20"/>
        </w:rPr>
        <w:t xml:space="preserve">internal and foreign </w:t>
      </w:r>
      <w:r w:rsidR="00001971" w:rsidRPr="00FB70D5">
        <w:rPr>
          <w:rFonts w:asciiTheme="majorBidi" w:eastAsia="MyriadPro-Regular" w:hAnsiTheme="majorBidi" w:cstheme="majorBidi"/>
          <w:sz w:val="20"/>
          <w:szCs w:val="20"/>
        </w:rPr>
        <w:t>investments;</w:t>
      </w:r>
    </w:p>
    <w:p w:rsidR="00DE5621" w:rsidRPr="00FB70D5" w:rsidRDefault="0004118B" w:rsidP="00F86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Accelerating development of </w:t>
      </w:r>
      <w:r w:rsidR="00301AA4" w:rsidRPr="00FB70D5">
        <w:rPr>
          <w:rFonts w:asciiTheme="majorBidi" w:eastAsia="MyriadPro-Regular" w:hAnsiTheme="majorBidi" w:cstheme="majorBidi"/>
          <w:sz w:val="20"/>
          <w:szCs w:val="20"/>
        </w:rPr>
        <w:t>private sector in every and all dimensions</w:t>
      </w:r>
      <w:r w:rsidR="00DE5621" w:rsidRPr="00FB70D5">
        <w:rPr>
          <w:rFonts w:asciiTheme="majorBidi" w:eastAsia="MyriadPro-Regular" w:hAnsiTheme="majorBidi" w:cstheme="majorBidi"/>
          <w:sz w:val="20"/>
          <w:szCs w:val="20"/>
        </w:rPr>
        <w:t xml:space="preserve">; </w:t>
      </w:r>
    </w:p>
    <w:p w:rsidR="00DE5621" w:rsidRPr="00FB70D5" w:rsidRDefault="001A31E3" w:rsidP="00F86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Intensifying </w:t>
      </w:r>
      <w:r w:rsidR="00DE5621" w:rsidRPr="00FB70D5">
        <w:rPr>
          <w:rFonts w:asciiTheme="majorBidi" w:eastAsia="MyriadPro-Regular" w:hAnsiTheme="majorBidi" w:cstheme="majorBidi"/>
          <w:sz w:val="20"/>
          <w:szCs w:val="20"/>
        </w:rPr>
        <w:t xml:space="preserve">efforts to minimize public </w:t>
      </w:r>
      <w:r w:rsidR="00252349" w:rsidRPr="00FB70D5">
        <w:rPr>
          <w:rFonts w:asciiTheme="majorBidi" w:eastAsia="MyriadPro-Regular" w:hAnsiTheme="majorBidi" w:cstheme="majorBidi"/>
          <w:sz w:val="20"/>
          <w:szCs w:val="20"/>
        </w:rPr>
        <w:t xml:space="preserve">and government </w:t>
      </w:r>
      <w:r w:rsidR="00DE5621" w:rsidRPr="00FB70D5">
        <w:rPr>
          <w:rFonts w:asciiTheme="majorBidi" w:eastAsia="MyriadPro-Regular" w:hAnsiTheme="majorBidi" w:cstheme="majorBidi"/>
          <w:sz w:val="20"/>
          <w:szCs w:val="20"/>
        </w:rPr>
        <w:t>costs of the reforms by cha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rging users wherever reasonable, </w:t>
      </w:r>
      <w:r w:rsidR="00DE5621" w:rsidRPr="00FB70D5">
        <w:rPr>
          <w:rFonts w:asciiTheme="majorBidi" w:eastAsia="MyriadPro-Regular" w:hAnsiTheme="majorBidi" w:cstheme="majorBidi"/>
          <w:sz w:val="20"/>
          <w:szCs w:val="20"/>
        </w:rPr>
        <w:t xml:space="preserve">and through increased private sector </w:t>
      </w:r>
      <w:r w:rsidRPr="00FB70D5">
        <w:rPr>
          <w:rFonts w:asciiTheme="majorBidi" w:eastAsia="MyriadPro-Regular" w:hAnsiTheme="majorBidi" w:cstheme="majorBidi"/>
          <w:sz w:val="20"/>
          <w:szCs w:val="20"/>
        </w:rPr>
        <w:t xml:space="preserve">participation, </w:t>
      </w:r>
      <w:r w:rsidR="00DE5621" w:rsidRPr="00FB70D5">
        <w:rPr>
          <w:rFonts w:asciiTheme="majorBidi" w:eastAsia="MyriadPro-Regular" w:hAnsiTheme="majorBidi" w:cstheme="majorBidi"/>
          <w:sz w:val="20"/>
          <w:szCs w:val="20"/>
        </w:rPr>
        <w:t>wherever there is sufficient scope for competition;</w:t>
      </w:r>
    </w:p>
    <w:p w:rsidR="009E0853" w:rsidRPr="00FB70D5" w:rsidRDefault="009E0853" w:rsidP="00F86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>Providing a platform for sharing global experiences in promoting entrepreneurship and SMEs.</w:t>
      </w:r>
    </w:p>
    <w:p w:rsidR="009E0853" w:rsidRPr="00FB70D5" w:rsidRDefault="009E0853" w:rsidP="00F86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>Paying attention to the importance of business exit (case of bankruptcy and liquidation) – just as important as ease of entry.</w:t>
      </w:r>
    </w:p>
    <w:p w:rsidR="00B93E9A" w:rsidRPr="00FB70D5" w:rsidRDefault="00B93E9A" w:rsidP="00F868A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r w:rsidRPr="00FB70D5">
        <w:rPr>
          <w:rFonts w:asciiTheme="majorBidi" w:eastAsia="MyriadPro-Regular" w:hAnsiTheme="majorBidi" w:cstheme="majorBidi"/>
          <w:sz w:val="20"/>
          <w:szCs w:val="20"/>
        </w:rPr>
        <w:t>Collaborating a mutual learning about what is best , works best, locally and nationally, in entrepreneurship among different participating countries, e.g., MOU and MOA.</w:t>
      </w:r>
    </w:p>
    <w:p w:rsidR="009E0853" w:rsidRPr="00FB70D5" w:rsidRDefault="009E0853" w:rsidP="009E085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="MyriadPro-Regular" w:hAnsiTheme="majorBidi" w:cstheme="majorBidi"/>
          <w:sz w:val="20"/>
          <w:szCs w:val="20"/>
        </w:rPr>
      </w:pPr>
    </w:p>
    <w:p w:rsidR="009E0853" w:rsidRPr="00FB70D5" w:rsidRDefault="009E0853" w:rsidP="009E0853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ajorBidi" w:eastAsia="MyriadPro-Regular" w:hAnsiTheme="majorBidi" w:cstheme="majorBidi"/>
          <w:sz w:val="20"/>
          <w:szCs w:val="20"/>
        </w:rPr>
      </w:pPr>
      <w:bookmarkStart w:id="0" w:name="_GoBack"/>
      <w:bookmarkEnd w:id="0"/>
    </w:p>
    <w:sectPr w:rsidR="009E0853" w:rsidRPr="00FB7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44C"/>
    <w:multiLevelType w:val="hybridMultilevel"/>
    <w:tmpl w:val="B3D45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C7121"/>
    <w:multiLevelType w:val="hybridMultilevel"/>
    <w:tmpl w:val="F7B0D386"/>
    <w:lvl w:ilvl="0" w:tplc="98C6546A">
      <w:numFmt w:val="bullet"/>
      <w:lvlText w:val="•"/>
      <w:lvlJc w:val="left"/>
      <w:pPr>
        <w:ind w:left="720" w:hanging="360"/>
      </w:pPr>
      <w:rPr>
        <w:rFonts w:ascii="MyriadPro-Regular" w:eastAsia="MyriadPro-Regular" w:hAnsiTheme="majorBidi" w:cstheme="maj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111C9"/>
    <w:multiLevelType w:val="hybridMultilevel"/>
    <w:tmpl w:val="F9247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B2E68"/>
    <w:multiLevelType w:val="hybridMultilevel"/>
    <w:tmpl w:val="F9247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D8D"/>
    <w:rsid w:val="00001971"/>
    <w:rsid w:val="0004118B"/>
    <w:rsid w:val="000A2F4C"/>
    <w:rsid w:val="000A58DA"/>
    <w:rsid w:val="000C5BF9"/>
    <w:rsid w:val="00112A0A"/>
    <w:rsid w:val="00122076"/>
    <w:rsid w:val="00154387"/>
    <w:rsid w:val="001A31E3"/>
    <w:rsid w:val="001E5AD3"/>
    <w:rsid w:val="001F7D77"/>
    <w:rsid w:val="00252349"/>
    <w:rsid w:val="00266613"/>
    <w:rsid w:val="002C354C"/>
    <w:rsid w:val="002E169A"/>
    <w:rsid w:val="00301AA4"/>
    <w:rsid w:val="00327142"/>
    <w:rsid w:val="00354A82"/>
    <w:rsid w:val="003B0D8D"/>
    <w:rsid w:val="003F5B52"/>
    <w:rsid w:val="004360BC"/>
    <w:rsid w:val="00470FB2"/>
    <w:rsid w:val="004D2E66"/>
    <w:rsid w:val="004D6717"/>
    <w:rsid w:val="00517E2A"/>
    <w:rsid w:val="005305B6"/>
    <w:rsid w:val="00582038"/>
    <w:rsid w:val="00592BD9"/>
    <w:rsid w:val="005A7B1F"/>
    <w:rsid w:val="005E5E61"/>
    <w:rsid w:val="005E7997"/>
    <w:rsid w:val="00673324"/>
    <w:rsid w:val="00677847"/>
    <w:rsid w:val="006F70A8"/>
    <w:rsid w:val="0079797B"/>
    <w:rsid w:val="007B5584"/>
    <w:rsid w:val="007D1BA6"/>
    <w:rsid w:val="007F2CA0"/>
    <w:rsid w:val="008472E4"/>
    <w:rsid w:val="00860980"/>
    <w:rsid w:val="00892A36"/>
    <w:rsid w:val="008A0402"/>
    <w:rsid w:val="008A7A96"/>
    <w:rsid w:val="00941CE4"/>
    <w:rsid w:val="00966E7E"/>
    <w:rsid w:val="009722FE"/>
    <w:rsid w:val="009734C3"/>
    <w:rsid w:val="0099303F"/>
    <w:rsid w:val="009A2358"/>
    <w:rsid w:val="009B6E08"/>
    <w:rsid w:val="009D6D91"/>
    <w:rsid w:val="009E0853"/>
    <w:rsid w:val="009F0853"/>
    <w:rsid w:val="00A410C1"/>
    <w:rsid w:val="00A568AC"/>
    <w:rsid w:val="00A603F5"/>
    <w:rsid w:val="00A72DD6"/>
    <w:rsid w:val="00AA10DC"/>
    <w:rsid w:val="00AA2988"/>
    <w:rsid w:val="00AB284F"/>
    <w:rsid w:val="00B411C0"/>
    <w:rsid w:val="00B52A22"/>
    <w:rsid w:val="00B91914"/>
    <w:rsid w:val="00B93E9A"/>
    <w:rsid w:val="00C067A4"/>
    <w:rsid w:val="00C14933"/>
    <w:rsid w:val="00C5570C"/>
    <w:rsid w:val="00C7158C"/>
    <w:rsid w:val="00C729DB"/>
    <w:rsid w:val="00C851AD"/>
    <w:rsid w:val="00CC0F9C"/>
    <w:rsid w:val="00CC5B27"/>
    <w:rsid w:val="00CD293C"/>
    <w:rsid w:val="00D60CE5"/>
    <w:rsid w:val="00D709C2"/>
    <w:rsid w:val="00DB67AC"/>
    <w:rsid w:val="00DB7466"/>
    <w:rsid w:val="00DE5621"/>
    <w:rsid w:val="00E03F2A"/>
    <w:rsid w:val="00E23A88"/>
    <w:rsid w:val="00E570F9"/>
    <w:rsid w:val="00E91EC7"/>
    <w:rsid w:val="00E92DA3"/>
    <w:rsid w:val="00EB6297"/>
    <w:rsid w:val="00EB7000"/>
    <w:rsid w:val="00ED3C2B"/>
    <w:rsid w:val="00F54C30"/>
    <w:rsid w:val="00F634C5"/>
    <w:rsid w:val="00F651FB"/>
    <w:rsid w:val="00F67375"/>
    <w:rsid w:val="00F72D79"/>
    <w:rsid w:val="00F868AB"/>
    <w:rsid w:val="00F9417A"/>
    <w:rsid w:val="00FB080A"/>
    <w:rsid w:val="00FB378E"/>
    <w:rsid w:val="00FB70D5"/>
    <w:rsid w:val="00F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mrzali</dc:creator>
  <cp:lastModifiedBy>mrzali</cp:lastModifiedBy>
  <cp:revision>63</cp:revision>
  <dcterms:created xsi:type="dcterms:W3CDTF">2014-02-21T08:04:00Z</dcterms:created>
  <dcterms:modified xsi:type="dcterms:W3CDTF">2014-02-23T13:14:00Z</dcterms:modified>
</cp:coreProperties>
</file>